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7200CB8F" w14:textId="77777777" w:rsidR="009745B5" w:rsidRDefault="009745B5" w:rsidP="009745B5">
      <w:r>
        <w:t>carcasă închisă</w:t>
      </w:r>
    </w:p>
    <w:p w14:paraId="238E28E2" w14:textId="77777777" w:rsidR="009745B5" w:rsidRDefault="009745B5" w:rsidP="009745B5">
      <w:r>
        <w:t>durată de viaţă 5 ani</w:t>
      </w:r>
    </w:p>
    <w:p w14:paraId="1FC32A5D" w14:textId="77777777" w:rsidR="009745B5" w:rsidRDefault="009745B5" w:rsidP="009745B5">
      <w:r>
        <w:t>domenii de utilizare: sisteme de alarmă, aparatură medicală, surse UPS, sisteme de siguranţă şi antiincendiu, maşini electrice pentru copii...</w:t>
      </w:r>
    </w:p>
    <w:p w14:paraId="1D3CF779" w14:textId="77777777" w:rsidR="009745B5" w:rsidRDefault="009745B5" w:rsidP="009745B5">
      <w:r>
        <w:t>12 V/12 Ah</w:t>
      </w:r>
    </w:p>
    <w:p w14:paraId="37634C3E" w14:textId="46EE8D96" w:rsidR="00481B83" w:rsidRPr="00C34403" w:rsidRDefault="009745B5" w:rsidP="009745B5">
      <w:r>
        <w:t>151 x 98 x 95 mm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C2EE4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81B83"/>
    <w:rsid w:val="004B351D"/>
    <w:rsid w:val="00504BB1"/>
    <w:rsid w:val="00526DA0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745B5"/>
    <w:rsid w:val="009A6F4F"/>
    <w:rsid w:val="009B7597"/>
    <w:rsid w:val="009E16B2"/>
    <w:rsid w:val="009F1226"/>
    <w:rsid w:val="00A47055"/>
    <w:rsid w:val="00A611AC"/>
    <w:rsid w:val="00A93F4C"/>
    <w:rsid w:val="00AC3DA8"/>
    <w:rsid w:val="00AF65DF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28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60</cp:revision>
  <dcterms:created xsi:type="dcterms:W3CDTF">2022-06-28T11:06:00Z</dcterms:created>
  <dcterms:modified xsi:type="dcterms:W3CDTF">2023-01-20T07:57:00Z</dcterms:modified>
</cp:coreProperties>
</file>